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29F52" w14:textId="3DCDDF20" w:rsidR="00E76020" w:rsidRPr="00100F81" w:rsidRDefault="00AC2E5C">
      <w:pPr>
        <w:rPr>
          <w:b/>
          <w:bCs/>
          <w:u w:val="single"/>
        </w:rPr>
      </w:pPr>
      <w:r w:rsidRPr="00100F81">
        <w:rPr>
          <w:b/>
          <w:bCs/>
          <w:u w:val="single"/>
        </w:rPr>
        <w:t>CRONULLA TRIATHLON CLUB MAY 2025 TREASURERS REPORT</w:t>
      </w:r>
    </w:p>
    <w:p w14:paraId="71F10A0F" w14:textId="77777777" w:rsidR="00AC2E5C" w:rsidRDefault="00AC2E5C"/>
    <w:p w14:paraId="1111B36C" w14:textId="3BCABD1A" w:rsidR="00AC2E5C" w:rsidRDefault="00AC2E5C" w:rsidP="00AC2E5C">
      <w:pPr>
        <w:pStyle w:val="ListParagraph"/>
        <w:numPr>
          <w:ilvl w:val="0"/>
          <w:numId w:val="1"/>
        </w:numPr>
      </w:pPr>
      <w:r>
        <w:t>SUMMARY OF ACTIVITY</w:t>
      </w:r>
    </w:p>
    <w:p w14:paraId="6777E2C7" w14:textId="0E2DE88F" w:rsidR="00AC2E5C" w:rsidRDefault="00014942" w:rsidP="00AC2E5C">
      <w:pPr>
        <w:pStyle w:val="ListParagraph"/>
        <w:numPr>
          <w:ilvl w:val="0"/>
          <w:numId w:val="2"/>
        </w:numPr>
      </w:pPr>
      <w:r>
        <w:t xml:space="preserve">Club remains financially sound.  </w:t>
      </w:r>
    </w:p>
    <w:p w14:paraId="0F54F216" w14:textId="61CEEF66" w:rsidR="00014942" w:rsidRDefault="00014942" w:rsidP="00AC2E5C">
      <w:pPr>
        <w:pStyle w:val="ListParagraph"/>
        <w:numPr>
          <w:ilvl w:val="0"/>
          <w:numId w:val="2"/>
        </w:numPr>
      </w:pPr>
      <w:r>
        <w:t>Increase in overall funding position attributable to Cronulla RSL Sponsorship $4000 (</w:t>
      </w:r>
      <w:proofErr w:type="gramStart"/>
      <w:r>
        <w:t>as yet</w:t>
      </w:r>
      <w:proofErr w:type="gramEnd"/>
      <w:r>
        <w:t xml:space="preserve"> unspent), retention of operating expenses for RWA, increase in memberships</w:t>
      </w:r>
    </w:p>
    <w:p w14:paraId="3DC879A0" w14:textId="42AE30B6" w:rsidR="00AC2E5C" w:rsidRDefault="00AC2E5C" w:rsidP="00AC2E5C">
      <w:pPr>
        <w:pStyle w:val="ListParagraph"/>
        <w:numPr>
          <w:ilvl w:val="0"/>
          <w:numId w:val="1"/>
        </w:numPr>
      </w:pPr>
      <w:r>
        <w:t>Risks identified</w:t>
      </w:r>
    </w:p>
    <w:p w14:paraId="30E8E34F" w14:textId="568547B4" w:rsidR="00AC2E5C" w:rsidRDefault="00AC2E5C" w:rsidP="00AC2E5C">
      <w:pPr>
        <w:pStyle w:val="ListParagraph"/>
        <w:numPr>
          <w:ilvl w:val="0"/>
          <w:numId w:val="2"/>
        </w:numPr>
      </w:pPr>
      <w:r>
        <w:t xml:space="preserve">Any substantial increases in costs over coming 12 months, </w:t>
      </w:r>
      <w:proofErr w:type="spellStart"/>
      <w:r>
        <w:t>eg</w:t>
      </w:r>
      <w:proofErr w:type="spellEnd"/>
      <w:r>
        <w:t xml:space="preserve"> club insurance, affiliation fee, council costs etc</w:t>
      </w:r>
      <w:r w:rsidR="008B2789">
        <w:t>, change of website provider</w:t>
      </w:r>
      <w:r>
        <w:t>, will likely negatively affect club balances</w:t>
      </w:r>
    </w:p>
    <w:p w14:paraId="29B1CB49" w14:textId="105837B6" w:rsidR="00AC2E5C" w:rsidRDefault="00AC2E5C" w:rsidP="00AC2E5C">
      <w:pPr>
        <w:pStyle w:val="ListParagraph"/>
        <w:numPr>
          <w:ilvl w:val="0"/>
          <w:numId w:val="1"/>
        </w:numPr>
      </w:pPr>
      <w:r>
        <w:t xml:space="preserve"> Other</w:t>
      </w:r>
    </w:p>
    <w:p w14:paraId="69405D13" w14:textId="1070C4F0" w:rsidR="00AC2E5C" w:rsidRDefault="00014942" w:rsidP="00AC2E5C">
      <w:pPr>
        <w:pStyle w:val="ListParagraph"/>
        <w:numPr>
          <w:ilvl w:val="0"/>
          <w:numId w:val="2"/>
        </w:numPr>
      </w:pPr>
      <w:r>
        <w:t xml:space="preserve">EOM June </w:t>
      </w:r>
      <w:r w:rsidR="00AC2E5C">
        <w:t>25 Financial position (</w:t>
      </w:r>
      <w:r>
        <w:t>-$4483</w:t>
      </w:r>
      <w:r w:rsidR="00AC2E5C">
        <w:t xml:space="preserve">) </w:t>
      </w:r>
      <w:r>
        <w:t>payment of club champs jacket invoices</w:t>
      </w:r>
    </w:p>
    <w:p w14:paraId="2BB97022" w14:textId="41EE9FDA" w:rsidR="00AC2E5C" w:rsidRDefault="00AC2E5C" w:rsidP="00AC2E5C">
      <w:pPr>
        <w:pStyle w:val="ListParagraph"/>
        <w:numPr>
          <w:ilvl w:val="0"/>
          <w:numId w:val="2"/>
        </w:numPr>
      </w:pPr>
      <w:r>
        <w:t>Membership renewals will start to come through 01 July</w:t>
      </w:r>
    </w:p>
    <w:p w14:paraId="27728CCE" w14:textId="77777777" w:rsidR="00AC2E5C" w:rsidRDefault="00AC2E5C" w:rsidP="00AC2E5C">
      <w:pPr>
        <w:ind w:left="720"/>
      </w:pPr>
    </w:p>
    <w:p w14:paraId="65DAE252" w14:textId="77777777" w:rsidR="00AC2E5C" w:rsidRDefault="00AC2E5C" w:rsidP="00AC2E5C"/>
    <w:p w14:paraId="615B968F" w14:textId="72E78F0F" w:rsidR="00AC2E5C" w:rsidRPr="00100F81" w:rsidRDefault="00AC2E5C" w:rsidP="00100F81">
      <w:pPr>
        <w:ind w:left="720"/>
        <w:rPr>
          <w:b/>
          <w:bCs/>
          <w:u w:val="single"/>
        </w:rPr>
      </w:pPr>
      <w:r w:rsidRPr="00100F81">
        <w:rPr>
          <w:b/>
          <w:bCs/>
          <w:u w:val="single"/>
        </w:rPr>
        <w:t>Account balances</w:t>
      </w:r>
      <w:r w:rsidR="00100F81" w:rsidRPr="00100F81">
        <w:rPr>
          <w:b/>
          <w:bCs/>
          <w:u w:val="single"/>
        </w:rPr>
        <w:t xml:space="preserve"> as </w:t>
      </w:r>
      <w:proofErr w:type="gramStart"/>
      <w:r w:rsidR="00100F81" w:rsidRPr="00100F81">
        <w:rPr>
          <w:b/>
          <w:bCs/>
          <w:u w:val="single"/>
        </w:rPr>
        <w:t>at</w:t>
      </w:r>
      <w:proofErr w:type="gramEnd"/>
      <w:r w:rsidR="00100F81" w:rsidRPr="00100F81">
        <w:rPr>
          <w:b/>
          <w:bCs/>
          <w:u w:val="single"/>
        </w:rPr>
        <w:t xml:space="preserve"> </w:t>
      </w:r>
      <w:r w:rsidR="00014942">
        <w:rPr>
          <w:b/>
          <w:bCs/>
          <w:u w:val="single"/>
        </w:rPr>
        <w:t>June</w:t>
      </w:r>
      <w:r w:rsidR="00100F81" w:rsidRPr="00100F81">
        <w:rPr>
          <w:b/>
          <w:bCs/>
          <w:u w:val="single"/>
        </w:rPr>
        <w:t xml:space="preserve"> 2025</w:t>
      </w:r>
    </w:p>
    <w:p w14:paraId="1B33A522" w14:textId="7EC12A1C" w:rsidR="00AC2E5C" w:rsidRDefault="00AC2E5C" w:rsidP="00AC2E5C">
      <w:pPr>
        <w:ind w:left="720"/>
      </w:pPr>
      <w:r>
        <w:t xml:space="preserve">General Account. </w:t>
      </w:r>
      <w:r w:rsidR="00100F81">
        <w:tab/>
      </w:r>
      <w:r w:rsidR="00100F81">
        <w:tab/>
      </w:r>
      <w:r>
        <w:t>$1</w:t>
      </w:r>
      <w:r w:rsidR="00014942">
        <w:t>8964</w:t>
      </w:r>
    </w:p>
    <w:p w14:paraId="74E53651" w14:textId="6ED4F54E" w:rsidR="00AC2E5C" w:rsidRDefault="00AC2E5C" w:rsidP="00AC2E5C">
      <w:pPr>
        <w:ind w:left="720"/>
      </w:pPr>
      <w:r>
        <w:t xml:space="preserve">BBQ Account </w:t>
      </w:r>
      <w:r w:rsidR="00100F81">
        <w:tab/>
      </w:r>
      <w:r w:rsidR="00100F81">
        <w:tab/>
      </w:r>
      <w:r w:rsidR="00100F81">
        <w:tab/>
      </w:r>
      <w:r>
        <w:t>$369</w:t>
      </w:r>
    </w:p>
    <w:p w14:paraId="7BF47E73" w14:textId="22002975" w:rsidR="00AC2E5C" w:rsidRDefault="00AC2E5C" w:rsidP="00AC2E5C">
      <w:pPr>
        <w:ind w:left="720"/>
      </w:pPr>
      <w:r>
        <w:t xml:space="preserve">Race Account </w:t>
      </w:r>
      <w:r w:rsidR="00100F81">
        <w:tab/>
      </w:r>
      <w:r w:rsidR="00100F81">
        <w:tab/>
        <w:t>$</w:t>
      </w:r>
      <w:r w:rsidR="00014942">
        <w:t>734</w:t>
      </w:r>
    </w:p>
    <w:p w14:paraId="15901012" w14:textId="2AFB08BA" w:rsidR="00AC2E5C" w:rsidRDefault="00AC2E5C" w:rsidP="00AC2E5C">
      <w:pPr>
        <w:ind w:left="720"/>
      </w:pPr>
      <w:r>
        <w:t>Sinking Fund</w:t>
      </w:r>
      <w:r w:rsidR="00100F81">
        <w:t xml:space="preserve"> </w:t>
      </w:r>
      <w:r w:rsidR="00100F81">
        <w:tab/>
      </w:r>
      <w:r w:rsidR="00100F81">
        <w:tab/>
      </w:r>
      <w:r w:rsidR="00100F81">
        <w:tab/>
        <w:t>$93</w:t>
      </w:r>
      <w:r w:rsidR="00014942">
        <w:t>67</w:t>
      </w:r>
    </w:p>
    <w:p w14:paraId="24DCDADB" w14:textId="59421B93" w:rsidR="00AC2E5C" w:rsidRDefault="00AC2E5C" w:rsidP="00AC2E5C">
      <w:pPr>
        <w:ind w:left="720"/>
      </w:pPr>
      <w:r>
        <w:t>Term Deposit</w:t>
      </w:r>
      <w:r w:rsidR="00100F81">
        <w:t xml:space="preserve"> </w:t>
      </w:r>
      <w:r w:rsidR="00100F81">
        <w:tab/>
      </w:r>
      <w:r w:rsidR="00100F81">
        <w:tab/>
      </w:r>
      <w:r w:rsidR="00100F81">
        <w:tab/>
        <w:t>$27372</w:t>
      </w:r>
    </w:p>
    <w:p w14:paraId="6584626D" w14:textId="77777777" w:rsidR="00AC2E5C" w:rsidRDefault="00AC2E5C" w:rsidP="00AC2E5C"/>
    <w:sectPr w:rsidR="00AC2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45487"/>
    <w:multiLevelType w:val="hybridMultilevel"/>
    <w:tmpl w:val="14661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27FA2"/>
    <w:multiLevelType w:val="hybridMultilevel"/>
    <w:tmpl w:val="84BE0B06"/>
    <w:lvl w:ilvl="0" w:tplc="E0407F70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6452156">
    <w:abstractNumId w:val="0"/>
  </w:num>
  <w:num w:numId="2" w16cid:durableId="191699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5C"/>
    <w:rsid w:val="00014942"/>
    <w:rsid w:val="00100F81"/>
    <w:rsid w:val="0023136D"/>
    <w:rsid w:val="005A54AC"/>
    <w:rsid w:val="007A70D1"/>
    <w:rsid w:val="008B2789"/>
    <w:rsid w:val="00A221B1"/>
    <w:rsid w:val="00A84824"/>
    <w:rsid w:val="00AC2E5C"/>
    <w:rsid w:val="00E7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52E94A"/>
  <w15:chartTrackingRefBased/>
  <w15:docId w15:val="{BCA0AB81-0F0D-0945-8B28-0FF90CB3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E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E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E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E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E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E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E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E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E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E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E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E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E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E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E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E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E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E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7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Atkin</dc:creator>
  <cp:keywords/>
  <dc:description/>
  <cp:lastModifiedBy>Lyn Atkin</cp:lastModifiedBy>
  <cp:revision>3</cp:revision>
  <dcterms:created xsi:type="dcterms:W3CDTF">2025-06-27T20:48:00Z</dcterms:created>
  <dcterms:modified xsi:type="dcterms:W3CDTF">2025-06-27T21:02:00Z</dcterms:modified>
</cp:coreProperties>
</file>